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7" w:rsidRPr="00E719EB" w:rsidRDefault="003F5877" w:rsidP="003F58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719EB">
        <w:rPr>
          <w:b/>
          <w:sz w:val="28"/>
          <w:szCs w:val="28"/>
        </w:rPr>
        <w:t>Прокуратурой района в ходе надзорной деятельности на территории Костромского района выявляются нарушения требований ветеринарного законодательства.</w:t>
      </w:r>
    </w:p>
    <w:p w:rsidR="003F5877" w:rsidRDefault="003F5877" w:rsidP="003F58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F5877" w:rsidRDefault="003F5877" w:rsidP="003F587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903A3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Костромского</w:t>
      </w:r>
      <w:r w:rsidRPr="00A903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 ноябре 2021 года проведена проверка </w:t>
      </w:r>
      <w:r w:rsidRPr="00364689">
        <w:rPr>
          <w:sz w:val="28"/>
          <w:szCs w:val="28"/>
        </w:rPr>
        <w:t xml:space="preserve">соблюдения требований в области обращения с отходами животноводства (биологическими отходами) в деятельности </w:t>
      </w:r>
      <w:r>
        <w:rPr>
          <w:sz w:val="28"/>
          <w:szCs w:val="28"/>
        </w:rPr>
        <w:t>одного из местных предпринимателей.</w:t>
      </w:r>
    </w:p>
    <w:p w:rsidR="003F5877" w:rsidRDefault="003F5877" w:rsidP="003F587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перемещение образуемых в процессе хозяйственной деятельности биологических отходов осуществлялось с нарушением требований </w:t>
      </w:r>
      <w:r w:rsidRPr="00364689">
        <w:rPr>
          <w:sz w:val="28"/>
          <w:szCs w:val="28"/>
        </w:rPr>
        <w:t>Ветеринарных правил перемещения, хранения, переработки и утилизации биологических отходов, утвержденных приказом Минсельхоза России от 26</w:t>
      </w:r>
      <w:r>
        <w:rPr>
          <w:sz w:val="28"/>
          <w:szCs w:val="28"/>
        </w:rPr>
        <w:t xml:space="preserve"> октября </w:t>
      </w:r>
      <w:r w:rsidRPr="00364689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364689">
        <w:rPr>
          <w:sz w:val="28"/>
          <w:szCs w:val="28"/>
        </w:rPr>
        <w:t xml:space="preserve"> №</w:t>
      </w:r>
      <w:r w:rsidRPr="00364689">
        <w:t xml:space="preserve"> </w:t>
      </w:r>
      <w:r w:rsidRPr="00364689">
        <w:rPr>
          <w:sz w:val="28"/>
          <w:szCs w:val="28"/>
        </w:rPr>
        <w:t>626</w:t>
      </w:r>
      <w:r>
        <w:rPr>
          <w:sz w:val="28"/>
          <w:szCs w:val="28"/>
        </w:rPr>
        <w:t>.</w:t>
      </w:r>
    </w:p>
    <w:p w:rsidR="003F5877" w:rsidRDefault="003F5877" w:rsidP="003F587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нарушения устранены, в отношении предпринимателя возбуждено дело об административном правонарушении,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.3 ст.10.8 КоАП РФ.</w:t>
      </w:r>
    </w:p>
    <w:p w:rsidR="00A95EFE" w:rsidRDefault="003F5877" w:rsidP="003F5877">
      <w:pPr>
        <w:ind w:firstLine="720"/>
        <w:jc w:val="both"/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</w:t>
      </w:r>
      <w:r w:rsidRPr="00364689">
        <w:rPr>
          <w:sz w:val="28"/>
          <w:szCs w:val="28"/>
        </w:rPr>
        <w:t xml:space="preserve">по Владимирской, Костромской и Ивановской областям </w:t>
      </w:r>
      <w:r>
        <w:rPr>
          <w:sz w:val="28"/>
          <w:szCs w:val="28"/>
        </w:rPr>
        <w:t>виновному лицу  с учетом ст.3.4 КоАП РФ назначено административное наказание в виде предупреждения.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77"/>
    <w:rsid w:val="000247EB"/>
    <w:rsid w:val="001B6A5F"/>
    <w:rsid w:val="00255849"/>
    <w:rsid w:val="003027C5"/>
    <w:rsid w:val="0032339A"/>
    <w:rsid w:val="003F5877"/>
    <w:rsid w:val="00453AA6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2021-12-28T06:15:00Z</dcterms:created>
  <dcterms:modified xsi:type="dcterms:W3CDTF">2021-12-28T06:17:00Z</dcterms:modified>
</cp:coreProperties>
</file>