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21" w:rsidRPr="007A2E21" w:rsidRDefault="007A2E21" w:rsidP="007A2E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2E21">
        <w:rPr>
          <w:rFonts w:ascii="Times New Roman" w:eastAsia="Times New Roman" w:hAnsi="Times New Roman" w:cs="Times New Roman"/>
          <w:sz w:val="24"/>
          <w:szCs w:val="24"/>
        </w:rPr>
        <w:t xml:space="preserve">Сведения о доходах, имуществе и обязательствах имущественного характера </w:t>
      </w:r>
      <w:r w:rsidR="008963D2"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="00F927A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казённого учреждения культуры культурно-досуговый центр «Минское» </w:t>
      </w:r>
      <w:r w:rsidR="008963D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7A2E21">
        <w:rPr>
          <w:rFonts w:ascii="Times New Roman" w:eastAsia="Times New Roman" w:hAnsi="Times New Roman" w:cs="Times New Roman"/>
          <w:sz w:val="24"/>
          <w:szCs w:val="24"/>
        </w:rPr>
        <w:t xml:space="preserve"> Минского сельского поселения Костромского муниципального района Костромской области с 1 января по 31 декабря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733F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A2E2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A2E21" w:rsidRPr="007A2E21" w:rsidRDefault="007A2E21" w:rsidP="007A2E2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3"/>
        <w:gridCol w:w="2018"/>
        <w:gridCol w:w="1655"/>
        <w:gridCol w:w="1272"/>
        <w:gridCol w:w="1611"/>
        <w:gridCol w:w="1711"/>
        <w:gridCol w:w="1655"/>
        <w:gridCol w:w="1273"/>
        <w:gridCol w:w="1652"/>
      </w:tblGrid>
      <w:tr w:rsidR="007A2E21" w:rsidRPr="007A2E21" w:rsidTr="007A2E21">
        <w:trPr>
          <w:tblCellSpacing w:w="0" w:type="dxa"/>
        </w:trPr>
        <w:tc>
          <w:tcPr>
            <w:tcW w:w="173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1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D772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доход за 202</w:t>
            </w:r>
            <w:r w:rsidR="00D772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рублей</w:t>
            </w:r>
          </w:p>
        </w:tc>
        <w:tc>
          <w:tcPr>
            <w:tcW w:w="624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 транспортного имущества и транспортных сре</w:t>
            </w:r>
            <w:proofErr w:type="gramStart"/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инадлежащих на праве собственности</w:t>
            </w:r>
          </w:p>
        </w:tc>
        <w:tc>
          <w:tcPr>
            <w:tcW w:w="45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7A2E21" w:rsidRPr="007A2E21" w:rsidTr="007A2E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E21" w:rsidRPr="007A2E21" w:rsidRDefault="007A2E21" w:rsidP="007A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E21" w:rsidRPr="007A2E21" w:rsidRDefault="007A2E21" w:rsidP="007A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</w:t>
            </w:r>
            <w:proofErr w:type="gramStart"/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</w:t>
            </w:r>
            <w:proofErr w:type="gramStart"/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A2E21" w:rsidRPr="007A2E21" w:rsidTr="007A2E21">
        <w:trPr>
          <w:trHeight w:val="656"/>
          <w:tblCellSpacing w:w="0" w:type="dxa"/>
        </w:trPr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F927A5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 Дмитрий Александрович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F927A5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404000,00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A140EF" w:rsidP="00F927A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A140EF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A140EF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F927A5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 2114, Лада Самара, 2007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161FE8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161FE8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161FE8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3255C" w:rsidRDefault="0003255C" w:rsidP="000716FA"/>
    <w:sectPr w:rsidR="0003255C" w:rsidSect="000716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2E21"/>
    <w:rsid w:val="000078A8"/>
    <w:rsid w:val="000201AB"/>
    <w:rsid w:val="0003255C"/>
    <w:rsid w:val="000716FA"/>
    <w:rsid w:val="001143FB"/>
    <w:rsid w:val="00161FE8"/>
    <w:rsid w:val="001D4CB9"/>
    <w:rsid w:val="002733F9"/>
    <w:rsid w:val="002C499C"/>
    <w:rsid w:val="003B3E29"/>
    <w:rsid w:val="005104B2"/>
    <w:rsid w:val="0060110F"/>
    <w:rsid w:val="00676283"/>
    <w:rsid w:val="007A2E21"/>
    <w:rsid w:val="008161CF"/>
    <w:rsid w:val="008963D2"/>
    <w:rsid w:val="00A140EF"/>
    <w:rsid w:val="00C85759"/>
    <w:rsid w:val="00CB771E"/>
    <w:rsid w:val="00D772C5"/>
    <w:rsid w:val="00D80478"/>
    <w:rsid w:val="00DE238F"/>
    <w:rsid w:val="00F9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E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2022-05-24T11:07:00Z</dcterms:created>
  <dcterms:modified xsi:type="dcterms:W3CDTF">2022-05-24T11:17:00Z</dcterms:modified>
</cp:coreProperties>
</file>