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5E" w:rsidRDefault="00C1085E" w:rsidP="006D4CBF">
      <w:pPr>
        <w:ind w:firstLine="720"/>
        <w:jc w:val="both"/>
        <w:rPr>
          <w:sz w:val="28"/>
          <w:szCs w:val="28"/>
        </w:rPr>
      </w:pPr>
    </w:p>
    <w:p w:rsidR="00C1085E" w:rsidRDefault="00C1085E" w:rsidP="00C1085E">
      <w:pPr>
        <w:ind w:firstLine="720"/>
        <w:jc w:val="both"/>
        <w:rPr>
          <w:sz w:val="28"/>
          <w:szCs w:val="28"/>
        </w:rPr>
      </w:pPr>
      <w:r w:rsidRPr="00C1085E">
        <w:rPr>
          <w:sz w:val="28"/>
          <w:szCs w:val="28"/>
        </w:rPr>
        <w:t>Органами прокуратуры области проводится проверка соблюдения правжителей сельских населенных пунктов региона на обеспечение транспортнойдоступности, надлежащего состояния коммунальной инфраструктуры,объектов образования, здравоохранения, обращения с отходами</w:t>
      </w:r>
      <w:r>
        <w:rPr>
          <w:sz w:val="28"/>
          <w:szCs w:val="28"/>
        </w:rPr>
        <w:t>.</w:t>
      </w:r>
    </w:p>
    <w:p w:rsidR="00D3533A" w:rsidRDefault="00D3533A" w:rsidP="006D4C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могут сообщить о проблемах транспортного сообщения сельских населенных пунктов с районными центрами и иными населенными пунктами вследствие весенней распутицы, паводков и др., невозможности проезда в связи с бездорожьем автомобилей специальных служб (скорая медицинская помощь, пожарная служба), трудностях посещения детских садов, школ, больниц ввиду отдаленности нахождения населенного пункта и необеспечения круглогодичного содержания дорог, отсутствии необходимой коммунальной инфраструктуры, когда имеют место перебои с водоснабжением, в том числе питьевым, отоплением, вывозом отходов потребления, и другим проблемам жителей небольших населенных пунктов. </w:t>
      </w:r>
    </w:p>
    <w:p w:rsidR="00D3533A" w:rsidRPr="008D58FB" w:rsidRDefault="00D3533A" w:rsidP="006D4CBF">
      <w:pPr>
        <w:ind w:firstLine="720"/>
        <w:jc w:val="both"/>
        <w:rPr>
          <w:b/>
          <w:bCs/>
          <w:sz w:val="28"/>
          <w:szCs w:val="28"/>
        </w:rPr>
      </w:pPr>
      <w:r w:rsidRPr="008D58FB">
        <w:rPr>
          <w:b/>
          <w:bCs/>
          <w:sz w:val="28"/>
          <w:szCs w:val="28"/>
        </w:rPr>
        <w:t>Прием по указанным вопросам проводится заместителем прокурора Костромской области Матанцевым Павлом Владимировичем с 15 до 17 часов 12.09.2022.</w:t>
      </w:r>
    </w:p>
    <w:p w:rsidR="00D3533A" w:rsidRDefault="00D3533A" w:rsidP="006D4C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региона в указанное время могут обратиться в прокуратуру Костромской области по адресу: Костромская область, г. Кострома, ул. Ленина, д.2, лично либо посредством видеосвязи при обращении в прокуратуру Костромского района. </w:t>
      </w:r>
    </w:p>
    <w:p w:rsidR="00D3533A" w:rsidRPr="008D58FB" w:rsidRDefault="00D3533A" w:rsidP="006D4CBF">
      <w:pPr>
        <w:ind w:firstLine="720"/>
        <w:jc w:val="both"/>
        <w:rPr>
          <w:b/>
          <w:bCs/>
          <w:sz w:val="28"/>
          <w:szCs w:val="28"/>
        </w:rPr>
      </w:pPr>
      <w:r w:rsidRPr="008D58FB">
        <w:rPr>
          <w:b/>
          <w:bCs/>
          <w:sz w:val="28"/>
          <w:szCs w:val="28"/>
        </w:rPr>
        <w:t>В это же время по аналогичным вопросам будет работать «горячая телефонная линия» прокуратуры Костромской области по телефону 8(4942) 45-60-11 и прокуратуры Костромского района по телефону 8 (4942) 45-47-32.</w:t>
      </w:r>
    </w:p>
    <w:p w:rsidR="00D3533A" w:rsidRDefault="00D3533A" w:rsidP="006D4CBF">
      <w:pPr>
        <w:ind w:firstLine="720"/>
        <w:jc w:val="both"/>
        <w:rPr>
          <w:sz w:val="28"/>
          <w:szCs w:val="28"/>
        </w:rPr>
      </w:pPr>
    </w:p>
    <w:p w:rsidR="00D3533A" w:rsidRDefault="00D3533A" w:rsidP="006D4CBF">
      <w:pPr>
        <w:jc w:val="both"/>
        <w:rPr>
          <w:sz w:val="28"/>
          <w:szCs w:val="28"/>
        </w:rPr>
      </w:pPr>
      <w:bookmarkStart w:id="0" w:name="_GoBack"/>
      <w:bookmarkEnd w:id="0"/>
    </w:p>
    <w:sectPr w:rsidR="00D3533A" w:rsidSect="00C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CBF"/>
    <w:rsid w:val="002A3AC1"/>
    <w:rsid w:val="00317CB9"/>
    <w:rsid w:val="003A6185"/>
    <w:rsid w:val="006D4CBF"/>
    <w:rsid w:val="008C7587"/>
    <w:rsid w:val="008D58FB"/>
    <w:rsid w:val="0094430D"/>
    <w:rsid w:val="00AD3020"/>
    <w:rsid w:val="00C1085E"/>
    <w:rsid w:val="00CD1084"/>
    <w:rsid w:val="00D27554"/>
    <w:rsid w:val="00D3533A"/>
    <w:rsid w:val="00D5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Grizli777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МатасоваМС</dc:creator>
  <cp:lastModifiedBy>Пользователь</cp:lastModifiedBy>
  <cp:revision>2</cp:revision>
  <cp:lastPrinted>2022-09-08T09:45:00Z</cp:lastPrinted>
  <dcterms:created xsi:type="dcterms:W3CDTF">2022-09-12T07:40:00Z</dcterms:created>
  <dcterms:modified xsi:type="dcterms:W3CDTF">2022-09-12T07:40:00Z</dcterms:modified>
</cp:coreProperties>
</file>